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D77A5B7">
                <wp:simplePos x="0" y="0"/>
                <wp:positionH relativeFrom="column">
                  <wp:posOffset>64770</wp:posOffset>
                </wp:positionH>
                <wp:positionV relativeFrom="paragraph">
                  <wp:posOffset>160655</wp:posOffset>
                </wp:positionV>
                <wp:extent cx="6068060" cy="571500"/>
                <wp:effectExtent l="0" t="0" r="889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71500"/>
                          <a:chOff x="2311653" y="3594580"/>
                          <a:chExt cx="6068695" cy="382532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82532"/>
                            <a:chOff x="0" y="0"/>
                            <a:chExt cx="6068695" cy="382532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382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E92AC4" w14:textId="77777777" w:rsidR="00EB3A00" w:rsidRPr="00EB3A00" w:rsidRDefault="00EB3A00" w:rsidP="00EB3A0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EB3A0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incumbencia pedagógica para instructores y profesionales   de la formación policial.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65pt;width:477.8pt;height:45pt;z-index:251658240;mso-wrap-distance-left:0;mso-wrap-distance-right:0;mso-height-relative:margin" coordorigin="23116,35945" coordsize="60686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">
                <v:group id="1 Grupo" o:spid="_x0000_s1027" style="position:absolute;left:23116;top:35945;width:60687;height:3826" coordsize="60686,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10E92AC4" w14:textId="77777777" w:rsidR="00EB3A00" w:rsidRPr="00EB3A00" w:rsidRDefault="00EB3A00" w:rsidP="00EB3A0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EB3A0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incumbencia pedagógica para instructores y profesionales   de la formación policial.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05F95AB" w14:textId="77777777" w:rsidR="00474DA8" w:rsidRDefault="00474DA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2B70C5C3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9F01C0C" w14:textId="77777777" w:rsidR="00474DA8" w:rsidRDefault="00474DA8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474DA8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curso de incumbencia pedagógica, que se impartirá en la Escuela de Policía Juan Vucetich Sede La Costa, aborda las dificultades en contenidos, uso de tecnologías, continuidad de trayectorias y criterios de aprobación, proponiendo herramientas pedagógicas para enseñar material prescriptivo del nivel 1 de la Tecnicatura Superior en Seguridad Pública para Oficiales; busca visibilizar obstáculos en el uso de instrumentos audiovisuales y estrategias de resolución de problemas, promover espacios de debate y reflexión, y USAR normativas y contenidos teóricos y prácticos para fortalecer la formación policial, con Intenciones educativas-propósitos orientadas a construir estrategias flexibles, entregar herramientas multimodales, hacer significativos los encuentros pedagógicos, profundizar en criterios de evaluación y facilitar la elaboración de trabajos y otras propuestas evaluativas.</w:t>
      </w:r>
    </w:p>
    <w:p w14:paraId="54262CF0" w14:textId="77777777" w:rsidR="00474DA8" w:rsidRDefault="00474DA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0DFD9412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7C7E14FA" w14:textId="540AE777" w:rsidR="00650BDE" w:rsidRPr="00650BDE" w:rsidRDefault="00650BDE" w:rsidP="00037050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650BDE">
        <w:rPr>
          <w:rFonts w:ascii="Arial" w:eastAsia="Arial" w:hAnsi="Arial" w:cs="Arial"/>
          <w:color w:val="000000"/>
          <w:lang w:val="es-AR"/>
        </w:rPr>
        <w:t>Docentes, profesionales e instructores del sistema de formación policial a cargo de la Superintendencia de Institutos de Formación Policial de las Policías de la provincia de Buenos Aires. Personal interesado en contribuir a la tarea de fortalecer la formación en el área de seguridad. Escuela Superior Coronel Adolfo Marsillach; CAEEP y sedes descentralizadas; Dirección de Centros de Entrenamiento, Departamento Formativo de Estrategias Policiales de Proximidad (UAE); Escuela de Policía Sede Central, Dantas, Cuerpos, Olavarría, Ezeiza, Bahía Blanca, Ramallo, Pergamino, La Matanza y Rafael Obligado; y el Liceo Policial Crio. General Jorge V. Schoo.</w:t>
      </w:r>
    </w:p>
    <w:p w14:paraId="0F64AEA9" w14:textId="77777777" w:rsidR="00474DA8" w:rsidRDefault="00474DA8" w:rsidP="00037050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2C0D2B86" w14:textId="333B9234" w:rsidR="008802E2" w:rsidRPr="0029626B" w:rsidRDefault="00943578" w:rsidP="00037050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425AAA">
        <w:rPr>
          <w:rFonts w:ascii="Arial" w:eastAsia="Arial" w:hAnsi="Arial" w:cs="Arial"/>
          <w:bCs/>
        </w:rPr>
        <w:t>Virtual</w:t>
      </w:r>
      <w:r w:rsidR="00077C8A">
        <w:rPr>
          <w:rFonts w:ascii="Arial" w:eastAsia="Arial" w:hAnsi="Arial" w:cs="Arial"/>
        </w:rPr>
        <w:t>.</w:t>
      </w:r>
    </w:p>
    <w:p w14:paraId="594849FA" w14:textId="77777777" w:rsidR="00474DA8" w:rsidRDefault="00474DA8" w:rsidP="00037050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398486E6" w14:textId="248D3C1F" w:rsidR="008802E2" w:rsidRPr="006D0D4A" w:rsidRDefault="00943578" w:rsidP="00037050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EB3A00">
        <w:rPr>
          <w:rFonts w:ascii="Arial" w:eastAsia="Arial" w:hAnsi="Arial" w:cs="Arial"/>
          <w:bCs/>
        </w:rPr>
        <w:t>48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4E869FC0" w14:textId="77777777" w:rsidR="00474DA8" w:rsidRDefault="00474DA8" w:rsidP="00037050">
      <w:pPr>
        <w:pStyle w:val="Ttulo1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697AE171" w14:textId="5796C815" w:rsidR="00B36ED5" w:rsidRPr="00037050" w:rsidRDefault="00943578" w:rsidP="00037050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E2192A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5365075A" w14:textId="77777777" w:rsidR="00474DA8" w:rsidRDefault="00734E43" w:rsidP="00650BDE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</w:p>
    <w:p w14:paraId="3A5B8084" w14:textId="1DAB6597" w:rsidR="00650BDE" w:rsidRPr="00037050" w:rsidRDefault="00943578" w:rsidP="00650BDE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Cs/>
        </w:rPr>
      </w:pPr>
      <w:r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EB3A00">
        <w:rPr>
          <w:rFonts w:ascii="Arial" w:eastAsia="Arial" w:hAnsi="Arial" w:cs="Arial"/>
          <w:bCs/>
        </w:rPr>
        <w:t xml:space="preserve">abril/junio </w:t>
      </w:r>
      <w:r w:rsidR="00650BDE" w:rsidRPr="00650BDE">
        <w:rPr>
          <w:rFonts w:ascii="Arial" w:eastAsia="Arial" w:hAnsi="Arial" w:cs="Arial"/>
          <w:bCs/>
        </w:rPr>
        <w:t>2026.</w:t>
      </w:r>
    </w:p>
    <w:p w14:paraId="29EDA8A9" w14:textId="77777777" w:rsidR="00474DA8" w:rsidRDefault="00474DA8" w:rsidP="00037050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7E9C997C" w14:textId="65D7FC0F" w:rsidR="00734E43" w:rsidRDefault="00943578" w:rsidP="00037050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650BDE">
        <w:rPr>
          <w:rFonts w:ascii="Arial" w:eastAsia="Arial" w:hAnsi="Arial" w:cs="Arial"/>
          <w:bCs/>
        </w:rPr>
        <w:t>30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004D5ED4" w14:textId="77777777" w:rsidR="00474DA8" w:rsidRPr="00077C8A" w:rsidRDefault="00474DA8" w:rsidP="00037050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Medio de contacto:</w:t>
      </w:r>
    </w:p>
    <w:p w14:paraId="7E72127F" w14:textId="77777777" w:rsidR="00037050" w:rsidRPr="00037050" w:rsidRDefault="000455BF" w:rsidP="00785027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color w:val="000000"/>
          <w:lang w:val="es-AR"/>
        </w:rPr>
      </w:pPr>
      <w:r w:rsidRPr="0003705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037050" w:rsidRPr="00037050">
          <w:rPr>
            <w:rStyle w:val="Hipervnculo"/>
          </w:rPr>
          <w:t>nbencharski@abc.gob.ar</w:t>
        </w:r>
      </w:hyperlink>
      <w:r w:rsidR="00037050" w:rsidRPr="00037050">
        <w:t xml:space="preserve"> </w:t>
      </w:r>
    </w:p>
    <w:p w14:paraId="345B9438" w14:textId="77777777" w:rsidR="00037050" w:rsidRPr="00037050" w:rsidRDefault="000455BF" w:rsidP="00037050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hAnsi="Arial" w:cs="Arial"/>
          <w:color w:val="000000"/>
          <w:lang w:val="es-AR"/>
        </w:rPr>
      </w:pPr>
      <w:r w:rsidRPr="00037050">
        <w:rPr>
          <w:rFonts w:ascii="Arial" w:hAnsi="Arial" w:cs="Arial"/>
          <w:color w:val="000000"/>
        </w:rPr>
        <w:t xml:space="preserve">Teléfono </w:t>
      </w:r>
      <w:r w:rsidR="00307053" w:rsidRPr="00037050">
        <w:rPr>
          <w:rFonts w:ascii="Arial" w:hAnsi="Arial" w:cs="Arial"/>
          <w:color w:val="000000"/>
        </w:rPr>
        <w:t xml:space="preserve">: </w:t>
      </w:r>
      <w:r w:rsidR="00037050" w:rsidRPr="00037050">
        <w:rPr>
          <w:rFonts w:ascii="Arial" w:hAnsi="Arial" w:cs="Arial"/>
          <w:color w:val="000000"/>
          <w:lang w:val="es-AR"/>
        </w:rPr>
        <w:t>(2257) 632295.</w:t>
      </w:r>
    </w:p>
    <w:p w14:paraId="080D0D7C" w14:textId="3851E9D5" w:rsidR="003742A3" w:rsidRPr="00037050" w:rsidRDefault="003742A3" w:rsidP="0003705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37050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74DA8"/>
    <w:rsid w:val="00492477"/>
    <w:rsid w:val="004A3110"/>
    <w:rsid w:val="004C6F90"/>
    <w:rsid w:val="0057540E"/>
    <w:rsid w:val="005A17F7"/>
    <w:rsid w:val="005B0E29"/>
    <w:rsid w:val="005F600A"/>
    <w:rsid w:val="005F70E7"/>
    <w:rsid w:val="00642B79"/>
    <w:rsid w:val="00650BDE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33E08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B3A00"/>
    <w:rsid w:val="00EE3026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bencharski@abc.gob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2026-02-04T19:23:00Z</dcterms:created>
  <dcterms:modified xsi:type="dcterms:W3CDTF">2026-02-04T19:23:00Z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